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7" w:rightFromText="187" w:horzAnchor="margin" w:tblpYSpec="top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6"/>
        <w:gridCol w:w="5086"/>
        <w:gridCol w:w="2718"/>
      </w:tblGrid>
      <w:tr w:rsidR="00CA17B6" w:rsidTr="00875448">
        <w:trPr>
          <w:trHeight w:val="350"/>
        </w:trPr>
        <w:tc>
          <w:tcPr>
            <w:tcW w:w="2718" w:type="dxa"/>
          </w:tcPr>
          <w:p w:rsidR="00CA17B6" w:rsidRPr="009706C2" w:rsidRDefault="00CA17B6" w:rsidP="00875448">
            <w:pPr>
              <w:jc w:val="center"/>
              <w:rPr>
                <w:rFonts w:ascii="Arial" w:hAnsi="Arial" w:cs="Arial"/>
                <w:color w:val="0000FF"/>
                <w:sz w:val="12"/>
                <w:szCs w:val="12"/>
              </w:rPr>
            </w:pPr>
          </w:p>
        </w:tc>
        <w:tc>
          <w:tcPr>
            <w:tcW w:w="5310" w:type="dxa"/>
          </w:tcPr>
          <w:p w:rsidR="00CA17B6" w:rsidRPr="00CA17B6" w:rsidRDefault="00875448" w:rsidP="0087544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noProof/>
              </w:rPr>
              <w:drawing>
                <wp:anchor distT="54610" distB="54610" distL="54610" distR="54610" simplePos="0" relativeHeight="251659264" behindDoc="1" locked="0" layoutInCell="1" allowOverlap="1" wp14:anchorId="0AFEF6B0" wp14:editId="724A6CFD">
                  <wp:simplePos x="0" y="0"/>
                  <wp:positionH relativeFrom="margin">
                    <wp:posOffset>909955</wp:posOffset>
                  </wp:positionH>
                  <wp:positionV relativeFrom="page">
                    <wp:posOffset>169545</wp:posOffset>
                  </wp:positionV>
                  <wp:extent cx="1341120" cy="167640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51" r="-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17B6" w:rsidRPr="009706C2">
              <w:rPr>
                <w:rFonts w:ascii="Arial" w:hAnsi="Arial" w:cs="Arial"/>
                <w:color w:val="0000FF"/>
              </w:rPr>
              <w:t>STATE OF NEVADA</w:t>
            </w:r>
          </w:p>
        </w:tc>
        <w:tc>
          <w:tcPr>
            <w:tcW w:w="2790" w:type="dxa"/>
          </w:tcPr>
          <w:p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</w:tr>
      <w:tr w:rsidR="00CA17B6" w:rsidTr="00875448">
        <w:trPr>
          <w:trHeight w:val="347"/>
        </w:trPr>
        <w:tc>
          <w:tcPr>
            <w:tcW w:w="2718" w:type="dxa"/>
            <w:vAlign w:val="center"/>
          </w:tcPr>
          <w:p w:rsidR="00CA17B6" w:rsidRPr="00CA17B6" w:rsidRDefault="00CA17B6" w:rsidP="00875448">
            <w:pPr>
              <w:jc w:val="center"/>
              <w:rPr>
                <w:rFonts w:ascii="Arial" w:hAnsi="Arial" w:cs="Arial"/>
                <w:color w:val="0000FF"/>
                <w:sz w:val="12"/>
                <w:szCs w:val="12"/>
              </w:rPr>
            </w:pPr>
            <w:r w:rsidRPr="009706C2">
              <w:rPr>
                <w:rFonts w:ascii="Arial" w:hAnsi="Arial" w:cs="Arial"/>
                <w:color w:val="0000FF"/>
                <w:sz w:val="12"/>
                <w:szCs w:val="12"/>
              </w:rPr>
              <w:t>ADDRESS ALL COMMUNICATIONS TO:</w:t>
            </w:r>
          </w:p>
        </w:tc>
        <w:tc>
          <w:tcPr>
            <w:tcW w:w="5310" w:type="dxa"/>
          </w:tcPr>
          <w:p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2790" w:type="dxa"/>
            <w:vAlign w:val="center"/>
          </w:tcPr>
          <w:p w:rsidR="00CA17B6" w:rsidRPr="00875448" w:rsidRDefault="00CA17B6" w:rsidP="00875448">
            <w:pPr>
              <w:tabs>
                <w:tab w:val="right" w:pos="3430"/>
              </w:tabs>
              <w:spacing w:line="312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5448">
              <w:rPr>
                <w:rFonts w:ascii="Arial" w:hAnsi="Arial" w:cs="Arial"/>
                <w:color w:val="0000FF"/>
                <w:sz w:val="16"/>
                <w:szCs w:val="16"/>
              </w:rPr>
              <w:t>BOARD OF PARDONS</w:t>
            </w:r>
          </w:p>
        </w:tc>
      </w:tr>
      <w:tr w:rsidR="00CA17B6" w:rsidTr="00875448">
        <w:trPr>
          <w:trHeight w:val="1926"/>
        </w:trPr>
        <w:tc>
          <w:tcPr>
            <w:tcW w:w="2718" w:type="dxa"/>
          </w:tcPr>
          <w:p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9706C2">
              <w:rPr>
                <w:rFonts w:ascii="Arial" w:hAnsi="Arial" w:cs="Arial"/>
                <w:color w:val="0000FF"/>
                <w:sz w:val="18"/>
                <w:szCs w:val="18"/>
              </w:rPr>
              <w:t>PARDONS BOARD</w:t>
            </w:r>
          </w:p>
          <w:p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1677 Old Hot Springs Road</w:t>
            </w:r>
          </w:p>
          <w:p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Suite A</w:t>
            </w:r>
          </w:p>
          <w:p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Carson City, Nevada 89706</w:t>
            </w:r>
          </w:p>
          <w:p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Telephone (775) 687-6568</w:t>
            </w:r>
          </w:p>
          <w:p w:rsidR="00CA17B6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Fax (775) 687-6736</w:t>
            </w:r>
          </w:p>
          <w:p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color w:val="0000FF"/>
                <w:sz w:val="14"/>
                <w:szCs w:val="14"/>
              </w:rPr>
            </w:pPr>
          </w:p>
          <w:p w:rsidR="00CA17B6" w:rsidRPr="00CA17B6" w:rsidRDefault="00CA17B6" w:rsidP="00875448">
            <w:pPr>
              <w:pStyle w:val="NoSpacing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CA17B6">
              <w:rPr>
                <w:rFonts w:ascii="Arial" w:hAnsi="Arial" w:cs="Arial"/>
                <w:color w:val="0000FF"/>
                <w:sz w:val="14"/>
                <w:szCs w:val="14"/>
              </w:rPr>
              <w:t>DENISE DAVIS,</w:t>
            </w:r>
            <w:r w:rsidRPr="00CA17B6">
              <w:rPr>
                <w:rFonts w:ascii="Arial" w:hAnsi="Arial" w:cs="Arial"/>
                <w:i/>
                <w:iCs/>
                <w:color w:val="0000FF"/>
                <w:sz w:val="14"/>
                <w:szCs w:val="14"/>
              </w:rPr>
              <w:t xml:space="preserve"> </w:t>
            </w:r>
            <w:r w:rsidRPr="00CA17B6">
              <w:rPr>
                <w:rFonts w:ascii="Arial" w:hAnsi="Arial" w:cs="Arial"/>
                <w:color w:val="0000FF"/>
                <w:sz w:val="14"/>
                <w:szCs w:val="14"/>
              </w:rPr>
              <w:t>Executive Secretary</w:t>
            </w:r>
          </w:p>
          <w:p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5310" w:type="dxa"/>
          </w:tcPr>
          <w:p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2790" w:type="dxa"/>
          </w:tcPr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 xml:space="preserve">STEVE SISOLAK </w:t>
            </w:r>
          </w:p>
          <w:p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Governor, Chairman</w:t>
            </w:r>
          </w:p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AARON D. FORD</w:t>
            </w:r>
          </w:p>
          <w:p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Attorney General, Member</w:t>
            </w:r>
          </w:p>
          <w:p w:rsidR="00BF78AD" w:rsidRPr="009706C2" w:rsidRDefault="00BF78AD" w:rsidP="00BF78AD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KRISTINA PICKERING</w:t>
            </w:r>
          </w:p>
          <w:p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Chief Justice, Member</w:t>
            </w:r>
          </w:p>
          <w:p w:rsidR="00BF78AD" w:rsidRPr="00BF78AD" w:rsidRDefault="00BF78AD" w:rsidP="00BF78AD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BF78AD">
              <w:rPr>
                <w:rFonts w:ascii="Arial" w:hAnsi="Arial" w:cs="Arial"/>
                <w:color w:val="0000FF"/>
                <w:sz w:val="16"/>
                <w:szCs w:val="16"/>
              </w:rPr>
              <w:t>MARK GIBBONS</w:t>
            </w:r>
          </w:p>
          <w:p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JAMES W. HARDESTY</w:t>
            </w:r>
          </w:p>
          <w:p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RONALD D. PARRAGUIRRE</w:t>
            </w:r>
          </w:p>
          <w:p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LIDIA S. STIGLICH</w:t>
            </w:r>
          </w:p>
          <w:p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 xml:space="preserve">Justice, Member </w:t>
            </w:r>
          </w:p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ELISSA F. CADISH</w:t>
            </w:r>
          </w:p>
          <w:p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 xml:space="preserve">          </w:t>
            </w: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ab/>
            </w: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:rsidR="00CA17B6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ABBI SILVER</w:t>
            </w:r>
          </w:p>
          <w:p w:rsidR="00CA17B6" w:rsidRPr="00CA17B6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color w:val="0000FF"/>
                <w:sz w:val="14"/>
                <w:szCs w:val="14"/>
              </w:rPr>
              <w:t xml:space="preserve">                  Justice, Member</w:t>
            </w:r>
          </w:p>
        </w:tc>
      </w:tr>
      <w:tr w:rsidR="00CA17B6" w:rsidTr="00875448">
        <w:trPr>
          <w:trHeight w:val="302"/>
        </w:trPr>
        <w:tc>
          <w:tcPr>
            <w:tcW w:w="2718" w:type="dxa"/>
          </w:tcPr>
          <w:p w:rsidR="00CA17B6" w:rsidRDefault="00CA17B6" w:rsidP="00875448">
            <w:pPr>
              <w:spacing w:line="312" w:lineRule="exact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10" w:type="dxa"/>
          </w:tcPr>
          <w:p w:rsidR="00CA17B6" w:rsidRPr="00CA17B6" w:rsidRDefault="00CA17B6" w:rsidP="00875448">
            <w:pPr>
              <w:jc w:val="center"/>
              <w:rPr>
                <w:rFonts w:ascii="Charter Bd BT" w:hAnsi="Charter Bd BT" w:cs="Charter Bd BT"/>
                <w:color w:val="0000FF"/>
              </w:rPr>
            </w:pPr>
            <w:r w:rsidRPr="009706C2">
              <w:rPr>
                <w:rFonts w:ascii="Arial" w:hAnsi="Arial" w:cs="Arial"/>
                <w:color w:val="0000FF"/>
                <w:sz w:val="26"/>
                <w:szCs w:val="26"/>
              </w:rPr>
              <w:t>BOARD OF PARDONS</w:t>
            </w:r>
          </w:p>
        </w:tc>
        <w:tc>
          <w:tcPr>
            <w:tcW w:w="2790" w:type="dxa"/>
          </w:tcPr>
          <w:p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</w:tr>
    </w:tbl>
    <w:p w:rsidR="009706C2" w:rsidRDefault="009706C2" w:rsidP="00CA17B6">
      <w:pPr>
        <w:spacing w:line="312" w:lineRule="exact"/>
        <w:rPr>
          <w:rFonts w:ascii="Arial" w:hAnsi="Arial" w:cs="Arial"/>
          <w:color w:val="0000FF"/>
        </w:rPr>
      </w:pP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June 18, 2020</w:t>
      </w: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0F21ED" w:rsidRPr="000F21ED" w:rsidRDefault="000F21ED" w:rsidP="000F21ED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0F21ED">
        <w:rPr>
          <w:rFonts w:ascii="Times New Roman" w:eastAsia="Times New Roman" w:hAnsi="Times New Roman" w:cs="Times New Roman"/>
          <w:sz w:val="24"/>
          <w:szCs w:val="24"/>
        </w:rPr>
        <w:t>To:</w:t>
      </w:r>
      <w:r w:rsidRPr="000F21ED">
        <w:rPr>
          <w:rFonts w:ascii="Times New Roman" w:eastAsia="Times New Roman" w:hAnsi="Times New Roman" w:cs="Times New Roman"/>
          <w:sz w:val="24"/>
          <w:szCs w:val="24"/>
        </w:rPr>
        <w:tab/>
      </w:r>
      <w:r w:rsidRPr="000F21ED">
        <w:rPr>
          <w:rFonts w:ascii="Times New Roman" w:eastAsia="Times New Roman" w:hAnsi="Times New Roman" w:cs="Times New Roman"/>
          <w:sz w:val="24"/>
          <w:szCs w:val="24"/>
        </w:rPr>
        <w:tab/>
        <w:t>Interested Persons</w:t>
      </w: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21ED" w:rsidRPr="000F21ED" w:rsidRDefault="000F21ED" w:rsidP="000F21ED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0F21ED">
        <w:rPr>
          <w:rFonts w:ascii="Times New Roman" w:eastAsia="Times New Roman" w:hAnsi="Times New Roman" w:cs="Times New Roman"/>
          <w:sz w:val="24"/>
          <w:szCs w:val="24"/>
        </w:rPr>
        <w:t>From:</w:t>
      </w:r>
      <w:r w:rsidRPr="000F21ED">
        <w:rPr>
          <w:rFonts w:ascii="Times New Roman" w:eastAsia="Times New Roman" w:hAnsi="Times New Roman" w:cs="Times New Roman"/>
          <w:sz w:val="24"/>
          <w:szCs w:val="24"/>
        </w:rPr>
        <w:tab/>
      </w:r>
      <w:r w:rsidRPr="000F21ED">
        <w:rPr>
          <w:rFonts w:ascii="Times New Roman" w:eastAsia="Times New Roman" w:hAnsi="Times New Roman" w:cs="Times New Roman"/>
          <w:sz w:val="24"/>
          <w:szCs w:val="24"/>
        </w:rPr>
        <w:tab/>
        <w:t>Denise Davis, Program Officer I</w:t>
      </w: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21ED" w:rsidRPr="000F21ED" w:rsidRDefault="000F21ED" w:rsidP="000F21ED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0F21ED">
        <w:rPr>
          <w:rFonts w:ascii="Times New Roman" w:eastAsia="Times New Roman" w:hAnsi="Times New Roman" w:cs="Times New Roman"/>
          <w:sz w:val="24"/>
          <w:szCs w:val="24"/>
        </w:rPr>
        <w:t>RE:</w:t>
      </w:r>
      <w:r w:rsidRPr="000F21ED">
        <w:rPr>
          <w:rFonts w:ascii="Times New Roman" w:eastAsia="Times New Roman" w:hAnsi="Times New Roman" w:cs="Times New Roman"/>
          <w:sz w:val="24"/>
          <w:szCs w:val="24"/>
        </w:rPr>
        <w:tab/>
      </w:r>
      <w:r w:rsidRPr="000F21ED">
        <w:rPr>
          <w:rFonts w:ascii="Times New Roman" w:eastAsia="Times New Roman" w:hAnsi="Times New Roman" w:cs="Times New Roman"/>
          <w:sz w:val="24"/>
          <w:szCs w:val="24"/>
        </w:rPr>
        <w:tab/>
        <w:t>Results of Pardons Board meetings held 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June 17, 2020</w:t>
      </w:r>
      <w:r w:rsidRPr="000F2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B64BA" w:rsidRPr="000F21ED" w:rsidRDefault="000B64BA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Community Cases 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60"/>
      </w:tblGrid>
      <w:tr w:rsidR="000F21ED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21ED" w:rsidRPr="000F21ED" w:rsidRDefault="000F21ED" w:rsidP="000F21ED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F21ED" w:rsidRDefault="000B64BA" w:rsidP="000F21ED">
            <w:pPr>
              <w:widowControl w:val="0"/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AA. </w:t>
            </w:r>
            <w:r w:rsidR="000F21ED" w:rsidRPr="000F2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Steven Grimes</w:t>
            </w:r>
          </w:p>
          <w:p w:rsidR="000F21ED" w:rsidRPr="000F21ED" w:rsidRDefault="000F21ED" w:rsidP="000F21ED">
            <w:pPr>
              <w:widowControl w:val="0"/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Granted Unconditional Pardon</w:t>
            </w:r>
          </w:p>
        </w:tc>
      </w:tr>
      <w:tr w:rsidR="000F21ED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21ED" w:rsidRPr="000F21ED" w:rsidRDefault="000F21ED" w:rsidP="000F21ED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F21ED" w:rsidRPr="000F21ED" w:rsidRDefault="000B64BA" w:rsidP="000F21ED">
            <w:pPr>
              <w:widowControl w:val="0"/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BB. </w:t>
            </w:r>
            <w:r w:rsidR="000F2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Jeffrey </w:t>
            </w:r>
            <w:proofErr w:type="spellStart"/>
            <w:r w:rsidR="000F2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Sonetti</w:t>
            </w:r>
            <w:proofErr w:type="spellEnd"/>
            <w:r w:rsidR="000F2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0F21ED" w:rsidRPr="000F21ED" w:rsidRDefault="000F21ED" w:rsidP="000F21ED">
            <w:pPr>
              <w:widowControl w:val="0"/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Removed from the agenda</w:t>
            </w:r>
          </w:p>
        </w:tc>
      </w:tr>
      <w:tr w:rsidR="000F21ED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F21ED" w:rsidRPr="000F21ED" w:rsidRDefault="000B64BA" w:rsidP="000F21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CC. </w:t>
            </w:r>
            <w:r w:rsidR="000F2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Richard </w:t>
            </w:r>
            <w:proofErr w:type="spellStart"/>
            <w:r w:rsidR="000F2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Piert</w:t>
            </w:r>
            <w:proofErr w:type="spellEnd"/>
            <w:r w:rsidR="000F2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II</w:t>
            </w:r>
          </w:p>
          <w:p w:rsidR="000F21ED" w:rsidRPr="000F21ED" w:rsidRDefault="000F21ED" w:rsidP="000F21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Removed from the agenda </w:t>
            </w:r>
          </w:p>
        </w:tc>
      </w:tr>
      <w:tr w:rsidR="000F21ED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21ED" w:rsidRPr="000F21ED" w:rsidRDefault="000B64BA" w:rsidP="000F21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DD. </w:t>
            </w:r>
            <w:r w:rsidR="000F2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Amanda Dobbins </w:t>
            </w:r>
          </w:p>
          <w:p w:rsidR="000F21ED" w:rsidRDefault="000F21ED" w:rsidP="000F21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Granted Unconditional Pardon</w:t>
            </w:r>
          </w:p>
        </w:tc>
      </w:tr>
      <w:tr w:rsidR="000F21ED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F21ED" w:rsidRPr="000F21ED" w:rsidRDefault="000B64BA" w:rsidP="000F21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EE. </w:t>
            </w:r>
            <w:r w:rsidR="000F2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James Riding </w:t>
            </w:r>
          </w:p>
          <w:p w:rsidR="000F21ED" w:rsidRPr="000F21ED" w:rsidRDefault="000F21ED" w:rsidP="000F21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Removed from the agenda </w:t>
            </w:r>
          </w:p>
        </w:tc>
      </w:tr>
      <w:tr w:rsidR="000F21ED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21ED" w:rsidRPr="000F21ED" w:rsidRDefault="000B64BA" w:rsidP="000F21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FF. </w:t>
            </w:r>
            <w:r w:rsidR="000F2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Amjad </w:t>
            </w:r>
            <w:proofErr w:type="spellStart"/>
            <w:r w:rsidR="000F2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Jaraysah</w:t>
            </w:r>
            <w:proofErr w:type="spellEnd"/>
            <w:r w:rsidR="000F2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0F21ED" w:rsidRDefault="000F21ED" w:rsidP="000F21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Removed from the agenda</w:t>
            </w:r>
          </w:p>
        </w:tc>
      </w:tr>
      <w:tr w:rsidR="000F21ED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21ED" w:rsidRPr="000F21ED" w:rsidRDefault="000B64BA" w:rsidP="000F21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GG. Victor Bruno III</w:t>
            </w:r>
          </w:p>
          <w:p w:rsidR="000F21ED" w:rsidRDefault="000F21ED" w:rsidP="000F21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Removed from the agenda</w:t>
            </w:r>
          </w:p>
        </w:tc>
      </w:tr>
      <w:tr w:rsidR="000B64BA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4BA" w:rsidRPr="000F21ED" w:rsidRDefault="000B64BA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HH. Darryl Johnson</w:t>
            </w:r>
          </w:p>
          <w:p w:rsidR="000B64BA" w:rsidRDefault="000B64BA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Granted Uncondotional Pardon</w:t>
            </w:r>
          </w:p>
        </w:tc>
      </w:tr>
      <w:tr w:rsidR="000B64BA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4BA" w:rsidRPr="000F21ED" w:rsidRDefault="000B64BA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II. Jose Montoya</w:t>
            </w:r>
          </w:p>
          <w:p w:rsidR="000B64BA" w:rsidRDefault="000B64BA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Granted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Conditional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Pardon</w:t>
            </w:r>
          </w:p>
        </w:tc>
      </w:tr>
      <w:tr w:rsidR="000B64BA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4BA" w:rsidRDefault="000B64BA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JJ. Brian Kaminski, Jr.</w:t>
            </w:r>
          </w:p>
          <w:p w:rsidR="000B64BA" w:rsidRPr="000B64BA" w:rsidRDefault="000B64BA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Granted Unconditional Pardon</w:t>
            </w:r>
          </w:p>
        </w:tc>
      </w:tr>
      <w:tr w:rsidR="000B64BA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4BA" w:rsidRDefault="000B64BA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KK. Ruben Castillo</w:t>
            </w:r>
          </w:p>
          <w:p w:rsidR="000B64BA" w:rsidRDefault="000B64BA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Removed from the agenda </w:t>
            </w:r>
          </w:p>
        </w:tc>
      </w:tr>
      <w:tr w:rsidR="000B64BA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4BA" w:rsidRDefault="000B64BA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LL. Justin Cahoon</w:t>
            </w:r>
          </w:p>
          <w:p w:rsidR="000B64BA" w:rsidRPr="000B64BA" w:rsidRDefault="000B64BA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Granted Unconditional Pardon</w:t>
            </w:r>
          </w:p>
        </w:tc>
      </w:tr>
      <w:tr w:rsidR="000B64BA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4BA" w:rsidRDefault="000B64BA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MM. Colette Largent</w:t>
            </w:r>
            <w:r w:rsidR="007D7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-Parolee</w:t>
            </w:r>
          </w:p>
          <w:p w:rsidR="000B64BA" w:rsidRPr="000B64BA" w:rsidRDefault="000B64BA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Granted commutation of </w:t>
            </w:r>
            <w:r w:rsidR="007D7430">
              <w:rPr>
                <w:rFonts w:ascii="Times New Roman" w:eastAsia="Times New Roman" w:hAnsi="Times New Roman" w:cs="Times New Roman"/>
                <w:sz w:val="24"/>
                <w:szCs w:val="24"/>
              </w:rPr>
              <w:t>sentence effective May 2023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7430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7430" w:rsidRDefault="007D7430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NN. Kou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-Parolee </w:t>
            </w:r>
          </w:p>
          <w:p w:rsidR="007D7430" w:rsidRPr="007D7430" w:rsidRDefault="007D7430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Continued until November 4, 2020</w:t>
            </w:r>
          </w:p>
        </w:tc>
      </w:tr>
      <w:tr w:rsidR="007D7430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7430" w:rsidRDefault="007D7430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Item V. </w:t>
            </w:r>
            <w:r>
              <w:rPr>
                <w:color w:val="000000"/>
              </w:rPr>
              <w:t xml:space="preserve"> </w:t>
            </w:r>
            <w:r w:rsidRPr="007D74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7D74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lternatives to the content of the current investigations</w:t>
            </w:r>
          </w:p>
          <w:p w:rsidR="007D7430" w:rsidRPr="007D7430" w:rsidRDefault="007D7430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Approved </w:t>
            </w:r>
          </w:p>
        </w:tc>
      </w:tr>
      <w:tr w:rsidR="007D7430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7430" w:rsidRDefault="007D7430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VI. R</w:t>
            </w:r>
            <w:r w:rsidRPr="007D7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ecommendations of the Sentencing Commission</w:t>
            </w:r>
          </w:p>
          <w:p w:rsidR="007D7430" w:rsidRPr="007D7430" w:rsidRDefault="007D7430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Approved </w:t>
            </w:r>
          </w:p>
        </w:tc>
      </w:tr>
      <w:tr w:rsidR="007D7430" w:rsidRPr="000F21ED" w:rsidTr="000F21ED">
        <w:trPr>
          <w:jc w:val="center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7430" w:rsidRDefault="007D7430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VII. Marijuana Unconditional Pardons</w:t>
            </w:r>
          </w:p>
          <w:p w:rsidR="007D7430" w:rsidRPr="007D7430" w:rsidRDefault="007D7430" w:rsidP="000B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Approved </w:t>
            </w:r>
            <w:bookmarkStart w:id="0" w:name="_GoBack"/>
            <w:bookmarkEnd w:id="0"/>
          </w:p>
        </w:tc>
      </w:tr>
    </w:tbl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F21ED" w:rsidRPr="000F21ED" w:rsidRDefault="000F21ED" w:rsidP="000F21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65AED" w:rsidRPr="009706C2" w:rsidRDefault="00965AED" w:rsidP="00CA17B6">
      <w:pPr>
        <w:spacing w:line="312" w:lineRule="exact"/>
        <w:rPr>
          <w:rFonts w:ascii="Arial" w:hAnsi="Arial" w:cs="Arial"/>
          <w:vanish/>
          <w:color w:val="0000FF"/>
        </w:rPr>
      </w:pPr>
    </w:p>
    <w:p w:rsidR="00CA17B6" w:rsidRPr="009706C2" w:rsidRDefault="00CA17B6" w:rsidP="00CA17B6">
      <w:pPr>
        <w:tabs>
          <w:tab w:val="right" w:pos="3430"/>
        </w:tabs>
        <w:spacing w:line="312" w:lineRule="exact"/>
        <w:rPr>
          <w:rFonts w:ascii="Microsoft Sans Serif" w:hAnsi="Microsoft Sans Serif" w:cs="Microsoft Sans Serif"/>
          <w:vanish/>
          <w:color w:val="0000FF"/>
        </w:rPr>
      </w:pPr>
    </w:p>
    <w:p w:rsidR="009706C2" w:rsidRPr="009706C2" w:rsidRDefault="009706C2" w:rsidP="009706C2">
      <w:pPr>
        <w:ind w:right="446" w:hanging="720"/>
        <w:rPr>
          <w:rFonts w:ascii="Microsoft Sans Serif" w:hAnsi="Microsoft Sans Serif" w:cs="Microsoft Sans Serif"/>
          <w:vanish/>
          <w:color w:val="0000FF"/>
        </w:rPr>
      </w:pPr>
    </w:p>
    <w:p w:rsidR="00126407" w:rsidRDefault="00126407" w:rsidP="00CA17B6">
      <w:pPr>
        <w:tabs>
          <w:tab w:val="right" w:pos="3430"/>
        </w:tabs>
        <w:spacing w:line="312" w:lineRule="exact"/>
      </w:pPr>
    </w:p>
    <w:sectPr w:rsidR="00126407" w:rsidSect="00CA17B6">
      <w:headerReference w:type="default" r:id="rId8"/>
      <w:pgSz w:w="12240" w:h="15840"/>
      <w:pgMar w:top="72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6C1F" w:rsidRDefault="00F26C1F" w:rsidP="00721169">
      <w:pPr>
        <w:spacing w:after="0" w:line="240" w:lineRule="auto"/>
      </w:pPr>
      <w:r>
        <w:separator/>
      </w:r>
    </w:p>
  </w:endnote>
  <w:endnote w:type="continuationSeparator" w:id="0">
    <w:p w:rsidR="00F26C1F" w:rsidRDefault="00F26C1F" w:rsidP="00721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ter Bd BT">
    <w:altName w:val="Cambria Math"/>
    <w:charset w:val="00"/>
    <w:family w:val="roman"/>
    <w:pitch w:val="variable"/>
    <w:sig w:usb0="00000087" w:usb1="00000000" w:usb2="00000000" w:usb3="00000000" w:csb0="0000001B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6C1F" w:rsidRDefault="00F26C1F" w:rsidP="00721169">
      <w:pPr>
        <w:spacing w:after="0" w:line="240" w:lineRule="auto"/>
      </w:pPr>
      <w:r>
        <w:separator/>
      </w:r>
    </w:p>
  </w:footnote>
  <w:footnote w:type="continuationSeparator" w:id="0">
    <w:p w:rsidR="00F26C1F" w:rsidRDefault="00F26C1F" w:rsidP="00721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6918" w:rsidRDefault="00586918" w:rsidP="00586918">
    <w:pPr>
      <w:pStyle w:val="Footer"/>
    </w:pPr>
  </w:p>
  <w:p w:rsidR="00586918" w:rsidRDefault="00586918">
    <w:pPr>
      <w:pStyle w:val="Header"/>
    </w:pPr>
  </w:p>
  <w:p w:rsidR="00586918" w:rsidRDefault="005869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64"/>
    <w:rsid w:val="000B6384"/>
    <w:rsid w:val="000B64BA"/>
    <w:rsid w:val="000F21ED"/>
    <w:rsid w:val="00126407"/>
    <w:rsid w:val="00146B8B"/>
    <w:rsid w:val="00175DD0"/>
    <w:rsid w:val="001B390D"/>
    <w:rsid w:val="001F095D"/>
    <w:rsid w:val="0020224B"/>
    <w:rsid w:val="00264A6C"/>
    <w:rsid w:val="002E2BD3"/>
    <w:rsid w:val="002E684F"/>
    <w:rsid w:val="0031091C"/>
    <w:rsid w:val="00312B57"/>
    <w:rsid w:val="00331564"/>
    <w:rsid w:val="003B79FC"/>
    <w:rsid w:val="00451583"/>
    <w:rsid w:val="005424AB"/>
    <w:rsid w:val="00586918"/>
    <w:rsid w:val="005E7F97"/>
    <w:rsid w:val="0066195C"/>
    <w:rsid w:val="006B5F7E"/>
    <w:rsid w:val="00710917"/>
    <w:rsid w:val="007123D6"/>
    <w:rsid w:val="00713684"/>
    <w:rsid w:val="00721169"/>
    <w:rsid w:val="00734662"/>
    <w:rsid w:val="007559AE"/>
    <w:rsid w:val="007A6D53"/>
    <w:rsid w:val="007D7430"/>
    <w:rsid w:val="0084067E"/>
    <w:rsid w:val="00875448"/>
    <w:rsid w:val="0088032A"/>
    <w:rsid w:val="008902DA"/>
    <w:rsid w:val="00930C22"/>
    <w:rsid w:val="00965AED"/>
    <w:rsid w:val="009706C2"/>
    <w:rsid w:val="00993BCB"/>
    <w:rsid w:val="009947A3"/>
    <w:rsid w:val="009F3231"/>
    <w:rsid w:val="00BF78AD"/>
    <w:rsid w:val="00C31D4C"/>
    <w:rsid w:val="00CA007E"/>
    <w:rsid w:val="00CA17B6"/>
    <w:rsid w:val="00CB1B0A"/>
    <w:rsid w:val="00CE4574"/>
    <w:rsid w:val="00D73E5A"/>
    <w:rsid w:val="00EA3EE0"/>
    <w:rsid w:val="00EE1E14"/>
    <w:rsid w:val="00F26C1F"/>
    <w:rsid w:val="00F56CE7"/>
    <w:rsid w:val="00F73E99"/>
    <w:rsid w:val="00FD19CF"/>
    <w:rsid w:val="00FD7ECD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59FB0"/>
  <w15:docId w15:val="{6DB3A650-4AFF-4726-BBE1-D81E0CB3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211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1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16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B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586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86918"/>
  </w:style>
  <w:style w:type="paragraph" w:styleId="Footer">
    <w:name w:val="footer"/>
    <w:basedOn w:val="Normal"/>
    <w:link w:val="FooterChar"/>
    <w:uiPriority w:val="99"/>
    <w:unhideWhenUsed/>
    <w:rsid w:val="00586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918"/>
  </w:style>
  <w:style w:type="paragraph" w:styleId="NoSpacing">
    <w:name w:val="No Spacing"/>
    <w:uiPriority w:val="1"/>
    <w:qFormat/>
    <w:rsid w:val="009706C2"/>
    <w:pPr>
      <w:spacing w:after="0" w:line="240" w:lineRule="auto"/>
    </w:pPr>
  </w:style>
  <w:style w:type="table" w:styleId="TableGrid">
    <w:name w:val="Table Grid"/>
    <w:basedOn w:val="TableNormal"/>
    <w:uiPriority w:val="59"/>
    <w:rsid w:val="00CA1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3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EA631D81-6FBA-4E71-8C19-63201BC49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Nevada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M. Smith</dc:creator>
  <cp:lastModifiedBy>Denise Davis</cp:lastModifiedBy>
  <cp:revision>2</cp:revision>
  <cp:lastPrinted>2020-01-06T23:02:00Z</cp:lastPrinted>
  <dcterms:created xsi:type="dcterms:W3CDTF">2020-06-18T14:40:00Z</dcterms:created>
  <dcterms:modified xsi:type="dcterms:W3CDTF">2020-06-18T14:40:00Z</dcterms:modified>
</cp:coreProperties>
</file>